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63" w:rsidRDefault="00294E63" w:rsidP="00294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Přípravné kurzy na gymnázia a střed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ní odborné školy                                   pro žáky 7. a 9. ročníků ZŠ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Rozsah: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vyučovacích hodin českého jazyka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vyučovacích hodin matematiky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leden až březen 2019 (přesný termín bude upřesněn v osobní pozvánce)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Cena: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1200 Kč</w:t>
      </w:r>
      <w:r>
        <w:rPr>
          <w:rFonts w:ascii="Times New Roman" w:hAnsi="Times New Roman" w:cs="Times New Roman"/>
          <w:sz w:val="24"/>
          <w:szCs w:val="24"/>
        </w:rPr>
        <w:tab/>
        <w:t xml:space="preserve">platbu proveďte nejpozději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10.12.2018</w:t>
      </w:r>
      <w:proofErr w:type="gramEnd"/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19-4214880267/0100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E63" w:rsidRDefault="00294E63" w:rsidP="00294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variabilní symbol: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zpráva pro příjemce: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jméno žáka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 xml:space="preserve"> Gymnázium Jana Blahoslava a Střední pedagogická škola, Přerov, Denisova 3 </w:t>
      </w:r>
    </w:p>
    <w:p w:rsidR="00294E63" w:rsidRDefault="00294E63" w:rsidP="00294E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Konání kurzu je podmíněno dostatečným počtem přihlášených žáků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E63" w:rsidRDefault="00294E63" w:rsidP="00294E63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Přihláška na kurz</w:t>
      </w:r>
    </w:p>
    <w:tbl>
      <w:tblPr>
        <w:tblStyle w:val="Mkatabulky"/>
        <w:tblpPr w:leftFromText="141" w:rightFromText="141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</w:tblGrid>
      <w:tr w:rsidR="00294E63" w:rsidTr="00294E63">
        <w:trPr>
          <w:trHeight w:val="7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3" w:rsidRDefault="00294E63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63" w:rsidRDefault="00294E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PK-SŠ…………</w:t>
            </w:r>
          </w:p>
        </w:tc>
      </w:tr>
    </w:tbl>
    <w:p w:rsidR="00294E63" w:rsidRDefault="00294E63" w:rsidP="00294E63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Jméno a příjmení uchazeče: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Datum narození:__________________________________________________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Základní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škola:___________________________________Třída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 a adresa zákonného zástupce:_________________________________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 _________________________________Tel: ____________________</w:t>
      </w:r>
    </w:p>
    <w:tbl>
      <w:tblPr>
        <w:tblStyle w:val="Mkatabulky"/>
        <w:tblpPr w:leftFromText="141" w:rightFromText="141" w:vertAnchor="text" w:horzAnchor="page" w:tblpX="7516" w:tblpY="-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294E63" w:rsidTr="00294E6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3" w:rsidRDefault="00294E63" w:rsidP="00294E63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806" w:tblpY="-25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</w:tblGrid>
      <w:tr w:rsidR="00294E63" w:rsidTr="00294E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3" w:rsidRDefault="00294E63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E63" w:rsidRDefault="00294E63" w:rsidP="00294E63">
      <w:pPr>
        <w:tabs>
          <w:tab w:val="left" w:pos="2880"/>
        </w:tabs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Účast v kurzu: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den docházky zaškrtněte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Pondělí                  Úterý  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___________________________________________dne________________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 zákonného zástupce:_______________________________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4CF2" w:rsidRDefault="00E84CF2"/>
    <w:sectPr w:rsidR="00E84CF2" w:rsidSect="00294E6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9C" w:rsidRDefault="00EE089C" w:rsidP="00294E63">
      <w:pPr>
        <w:spacing w:after="0" w:line="240" w:lineRule="auto"/>
      </w:pPr>
      <w:r>
        <w:separator/>
      </w:r>
    </w:p>
  </w:endnote>
  <w:endnote w:type="continuationSeparator" w:id="0">
    <w:p w:rsidR="00EE089C" w:rsidRDefault="00EE089C" w:rsidP="0029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9C" w:rsidRDefault="00EE089C" w:rsidP="00294E63">
      <w:pPr>
        <w:spacing w:after="0" w:line="240" w:lineRule="auto"/>
      </w:pPr>
      <w:r>
        <w:separator/>
      </w:r>
    </w:p>
  </w:footnote>
  <w:footnote w:type="continuationSeparator" w:id="0">
    <w:p w:rsidR="00EE089C" w:rsidRDefault="00EE089C" w:rsidP="0029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63" w:rsidRDefault="00294E63" w:rsidP="00294E63">
    <w:pPr>
      <w:rPr>
        <w:rFonts w:ascii="Times New Roman" w:hAnsi="Times New Roman" w:cs="Times New Roman"/>
        <w:b/>
        <w:sz w:val="24"/>
        <w:szCs w:val="24"/>
      </w:rPr>
    </w:pPr>
  </w:p>
  <w:p w:rsidR="00294E63" w:rsidRDefault="00294E63" w:rsidP="00294E63">
    <w:pPr>
      <w:pStyle w:val="Zhlav"/>
      <w:tabs>
        <w:tab w:val="left" w:pos="1080"/>
      </w:tabs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B6F8DC" wp14:editId="1F76082F">
          <wp:simplePos x="0" y="0"/>
          <wp:positionH relativeFrom="column">
            <wp:posOffset>-18415</wp:posOffset>
          </wp:positionH>
          <wp:positionV relativeFrom="paragraph">
            <wp:posOffset>-33020</wp:posOffset>
          </wp:positionV>
          <wp:extent cx="461010" cy="619125"/>
          <wp:effectExtent l="0" t="0" r="0" b="9525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>Gymnázium Jana Blahoslava a Střední pedagogická škola, Přerov, Denisova 3</w:t>
    </w:r>
  </w:p>
  <w:p w:rsidR="00294E63" w:rsidRDefault="00294E63" w:rsidP="00294E63">
    <w:pPr>
      <w:pStyle w:val="Zhlav"/>
      <w:tabs>
        <w:tab w:val="left" w:pos="1080"/>
      </w:tabs>
      <w:jc w:val="center"/>
      <w:rPr>
        <w:sz w:val="24"/>
        <w:szCs w:val="24"/>
      </w:rPr>
    </w:pPr>
    <w:r>
      <w:rPr>
        <w:sz w:val="24"/>
        <w:szCs w:val="24"/>
      </w:rPr>
      <w:t>PSČ 750 02, te</w:t>
    </w:r>
    <w:r w:rsidR="00244E35">
      <w:rPr>
        <w:sz w:val="24"/>
        <w:szCs w:val="24"/>
      </w:rPr>
      <w:t>l.: +420 581 291 203, datová schránka: vsxji6e</w:t>
    </w:r>
  </w:p>
  <w:p w:rsidR="00294E63" w:rsidRDefault="00EE089C" w:rsidP="00294E63">
    <w:pPr>
      <w:pStyle w:val="Zhlav"/>
      <w:tabs>
        <w:tab w:val="left" w:pos="1080"/>
      </w:tabs>
      <w:jc w:val="center"/>
      <w:rPr>
        <w:sz w:val="24"/>
        <w:szCs w:val="24"/>
      </w:rPr>
    </w:pPr>
    <w:hyperlink r:id="rId2" w:history="1">
      <w:r w:rsidR="00294E63">
        <w:rPr>
          <w:rStyle w:val="Hypertextovodkaz"/>
          <w:sz w:val="24"/>
          <w:szCs w:val="24"/>
        </w:rPr>
        <w:t>www.gjb-spgs.cz</w:t>
      </w:r>
    </w:hyperlink>
    <w:r w:rsidR="00294E63">
      <w:rPr>
        <w:sz w:val="24"/>
        <w:szCs w:val="24"/>
      </w:rPr>
      <w:t xml:space="preserve">; e-mail: </w:t>
    </w:r>
    <w:hyperlink r:id="rId3" w:history="1">
      <w:r w:rsidR="00294E63">
        <w:rPr>
          <w:rStyle w:val="Hypertextovodkaz"/>
          <w:sz w:val="24"/>
          <w:szCs w:val="24"/>
        </w:rPr>
        <w:t>info@gjb-spgs.cz</w:t>
      </w:r>
    </w:hyperlink>
  </w:p>
  <w:p w:rsidR="00294E63" w:rsidRDefault="00294E63" w:rsidP="00294E63">
    <w:pPr>
      <w:pStyle w:val="Zhlav"/>
      <w:pBdr>
        <w:bottom w:val="single" w:sz="4" w:space="1" w:color="auto"/>
      </w:pBdr>
      <w:jc w:val="center"/>
    </w:pPr>
  </w:p>
  <w:p w:rsidR="00294E63" w:rsidRDefault="00294E63" w:rsidP="00294E6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294E63" w:rsidRDefault="00294E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63"/>
    <w:rsid w:val="00244E35"/>
    <w:rsid w:val="00294E63"/>
    <w:rsid w:val="00D27458"/>
    <w:rsid w:val="00D27F28"/>
    <w:rsid w:val="00E84CF2"/>
    <w:rsid w:val="00E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8F018"/>
  <w15:chartTrackingRefBased/>
  <w15:docId w15:val="{A91FA340-7B4B-4141-AC75-BBCFEA36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E6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E63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294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94E6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94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9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jb-spgs.cz" TargetMode="External"/><Relationship Id="rId2" Type="http://schemas.openxmlformats.org/officeDocument/2006/relationships/hyperlink" Target="http://www.gjb-spg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Gremlicová</dc:creator>
  <cp:keywords/>
  <dc:description/>
  <cp:lastModifiedBy>Jana Gremlicová</cp:lastModifiedBy>
  <cp:revision>3</cp:revision>
  <dcterms:created xsi:type="dcterms:W3CDTF">2018-09-10T12:27:00Z</dcterms:created>
  <dcterms:modified xsi:type="dcterms:W3CDTF">2018-09-10T12:57:00Z</dcterms:modified>
</cp:coreProperties>
</file>